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2012 г. N 466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НОРМАТИВАХ ПОТРЕБЛЕНИЯ КОММУНАЛЬНЫХ УСЛУГ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5" w:history="1">
        <w:r>
          <w:rPr>
            <w:rFonts w:ascii="Calibri" w:hAnsi="Calibri" w:cs="Calibri"/>
            <w:color w:val="0000FF"/>
          </w:rPr>
          <w:t>N 91</w:t>
        </w:r>
      </w:hyperlink>
      <w:r>
        <w:rPr>
          <w:rFonts w:ascii="Calibri" w:hAnsi="Calibri" w:cs="Calibri"/>
        </w:rPr>
        <w:t xml:space="preserve">, от 27.04.2013 </w:t>
      </w:r>
      <w:hyperlink r:id="rId6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>,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29.05.2013 </w:t>
      </w:r>
      <w:hyperlink r:id="rId7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05.08.2013 </w:t>
      </w:r>
      <w:hyperlink r:id="rId8" w:history="1">
        <w:r>
          <w:rPr>
            <w:rFonts w:ascii="Calibri" w:hAnsi="Calibri" w:cs="Calibri"/>
            <w:color w:val="0000FF"/>
          </w:rPr>
          <w:t>N 336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1 статьи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установления и определения нормативов потребления коммунальных услуг, утвержденными постановлением Правительства Российской Федерации от 23 мая 2006 г. N 306,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июня 2006 г. N 373 "О порядке установления нормативов потребления газа населением при отсутствии приборов учета газа", </w:t>
      </w:r>
      <w:hyperlink r:id="rId12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 норм потребления сжиженного углеводородного газа населением при отсутствии приборов учета газа, утвержденной приказом Министерства регионального развития Российской Федерации от 15 августа 2009 г. N 340, Правительство Амурской области постановляет:</w:t>
      </w:r>
    </w:p>
    <w:p w:rsidR="00522286" w:rsidRDefault="0052228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Нормативы, утвержденные пунктом 1, </w:t>
      </w:r>
      <w:hyperlink w:anchor="Par36" w:history="1">
        <w:r>
          <w:rPr>
            <w:rFonts w:ascii="Calibri" w:hAnsi="Calibri" w:cs="Calibri"/>
            <w:color w:val="0000FF"/>
          </w:rPr>
          <w:t>введены</w:t>
        </w:r>
      </w:hyperlink>
      <w:r>
        <w:rPr>
          <w:rFonts w:ascii="Calibri" w:hAnsi="Calibri" w:cs="Calibri"/>
        </w:rPr>
        <w:t xml:space="preserve"> в действие с 1 сентября 2012 года.</w:t>
      </w:r>
    </w:p>
    <w:p w:rsidR="00522286" w:rsidRDefault="0052228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1. Утвердить: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6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холодного и горячего водоснабжения, водоотведения в жилых помещениях и нормативы потребления холодного и горячего водоснабжения на общедомовые нужды согласно приложению N 1 к настоящему постановлению;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 в ред. постановления Правительства Амурской области от 27.04.2013 </w:t>
      </w:r>
      <w:hyperlink r:id="rId13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нормативы потребления холодного водоснабжения: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полива земельного участка в размере 0,033 кубического метра на один квадратный метр земельного участка в месяц на период с мая по август включительно;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постановления Правительства Амурской области от 19.03.2013 </w:t>
      </w:r>
      <w:hyperlink r:id="rId14" w:history="1">
        <w:r>
          <w:rPr>
            <w:rFonts w:ascii="Calibri" w:hAnsi="Calibri" w:cs="Calibri"/>
            <w:color w:val="0000FF"/>
          </w:rPr>
          <w:t>N 91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водоснабжения и приготовления пищи для сельскохозяйственных животных согласно </w:t>
      </w:r>
      <w:hyperlink w:anchor="Par3194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постановлению;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w:anchor="Par3310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электроснабжения в жилых помещениях согласно приложению N 3 к настоящему постановлению;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нормативы потребления электроснабжения на общедомовые нужды: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домов с количеством этажей от одного до трех (включительно) - в размере 2,69 кВтч на 1 кв. метр общей площади помещений, входящих в состав общего имущества в многоквартирном доме,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домов с количеством этажей от четырех до семи (включительно), не оборудованных лифтами, - в размере 2,79 кВтч на 1 кв. метр общей площади помещений, входящих в состав общего имущества в многоквартирном доме,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домов с количеством этажей от пяти до восьми (включительно), оборудованных лифтами, - в размере 6,53 кВтч на 1 кв. метр общей площади помещений, входящих в состав общего имущества в многоквартирном доме,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домов с количеством этажей от девяти и более - в размере 6,61 кВтч на 1 кв. метр общей площади помещений, входящих в состав общего имущества в многоквартирном доме,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w:anchor="Par3485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электроснабжения для освещения в целях содержания сельскохозяйственных животных и для приготовления пищи и подогрева воды для сельскохозяйственных животных согласно приложению N 4 к настоящему постановлению;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нормативы потребления газоснабжения (сжиженного углеводородного газа) в жилых помещениях для приготовления пищи и (или) подогрева воды: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многоквартирных домов или жилых домов, оборудованных газовыми плитами, с </w:t>
      </w:r>
      <w:r>
        <w:rPr>
          <w:rFonts w:ascii="Calibri" w:hAnsi="Calibri" w:cs="Calibri"/>
        </w:rPr>
        <w:lastRenderedPageBreak/>
        <w:t>централизованным отоплением и централизованным горячим водоснабжением - в размере 6,9 килограмма на человека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многоквартирных домов, оборудованных газовыми плитами, централизованным отоплением, без централизованного горячего водоснабжения, без газовых водонагревателей, а также жилых домов, оборудованных газовыми плитами, с централизованным или печным отоплением, без централизованного горячего водоснабжения, без газовых водонагревателей - в размере 10,4 килограмма на человека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многоквартирных домов, оборудованных газовыми плитами, газовыми водонагревателями, централизованным отоплением, а также жилых домов, оборудованных газовыми плитами, с централизованным или печным отоплением, с газовыми водонагревателями, без централизованного горячего водоснабжения - в размере 16,9 килограмма на человека в месяц;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норматив потребления газоснабжения на общедомовые нужды, равный нулю.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 xml:space="preserve">2. Установить, что нормативы, указанные в </w:t>
      </w:r>
      <w:hyperlink w:anchor="Par1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вводятся в действие с 1 сентября 2012 г.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местным администрациям муниципальных образований Амурской области: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1) совместно с ресурсоснабжающими и управляющими организациями, товариществами собственников жилья, жилищными кооперативами и иными специализированными потребительскими кооперативами организовать сбор и постоянную актуализацию информации о: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численности проживающих в жилищном фонде в разрезе степеней благоустройства, предусмотренных настоящим постановлением;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площадях отапливаемых жилых помещений в разрезе степеней благоустройства, предусмотренных настоящим постановлением;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площади помещений, входящих в состав общего имущества в многоквартирном доме;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площади земельных участков, полив которых осуществляется с использованием систем коммунального водоснабжения;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численности сельскохозяйственных животных, водоснабжение и приготовление пищи для которых осуществляются с использованием систем коммунального водоснабжения;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площади отапливаемых надворных построек;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направить в управление государственного регулирования цен и тарифов Амурской области информацию, перечисленную в </w:t>
      </w:r>
      <w:hyperlink w:anchor="Par38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настоящего пункта, в срок до 3 сентября 2012 г.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Пресс-службе губернатора Амурской области (А.И.Ивлев) совместно с управлением государственного регулирования цен и тарифов Амурской области (О.М.Личман) обеспечить проведение информационной работы в части разъяснения положений настоящего постановления.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и ресурсоснабжающим организациям (при непосредственном способе управления многоквартирным домом) в целях соблюдения единого методологического подхода при определении и применении нормативов потребления холодного и горячего водоснабжения при расчете размера платы граждан за коммунальные услуги на общедомовые нужды исходить из площади межквартирных лестничных площадок, лестниц, коридоров, тамбуров, холлов, вестибюлей, колясочных, помещений охраны (консьержа) в многоквартирном доме, не принадлежащих отдельным собственникам.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постановления Правительства Амурской области от 27.04.2013 </w:t>
      </w:r>
      <w:hyperlink r:id="rId15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О.Н.КОЖЕМЯКО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Приложение N 1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г. N 466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22286" w:rsidSect="00892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4"/>
      <w:bookmarkEnd w:id="5"/>
      <w:r>
        <w:rPr>
          <w:rFonts w:ascii="Calibri" w:hAnsi="Calibri" w:cs="Calibri"/>
          <w:b/>
          <w:bCs/>
        </w:rPr>
        <w:t>НОРМАТИВЫ ПОТРЕБЛЕНИЯ ХОЛОДНОГО И ГОРЯЧЕГО ВОДОСНАБЖЕНИЯ,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ВОДООТВЕДЕНИЯ В ЖИЛЫХ ПОМЕЩЕНИЯХ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НА ОБЩЕДОМОВЫЕ НУЖДЫ </w:t>
      </w:r>
      <w:hyperlink w:anchor="Par72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29.05.2013 </w:t>
      </w:r>
      <w:hyperlink r:id="rId16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05.08.2013 </w:t>
      </w:r>
      <w:hyperlink r:id="rId17" w:history="1">
        <w:r>
          <w:rPr>
            <w:rFonts w:ascii="Calibri" w:hAnsi="Calibri" w:cs="Calibri"/>
            <w:color w:val="0000FF"/>
          </w:rPr>
          <w:t>N 336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&lt;*&gt; Нормативы определены расчетным методом.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┬─────────────────────────────────────┬──────────────────┬───────────────┬──────────────────┬──────────────────┬───────────────┬──────────────────┐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N  │  Степень благоустройства жилищного  │     Норматив     │   Норматив    │     Норматив     │     Норматив     │   Норматив    │     Норматив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п/п │                фонда                │   потребления    │  потребления  │   потребления    │   потребления    │  потребления  │   потребления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  водоснабжения   │ водоотведения │  водоснабжения   │  водоснабжения   │ водоотведения │  водоснабжения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     в жилых      │    в жилых    │  на общедомовые  │в жилых помещениях│    в жилых    │  на общедомовые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                                     │ помещениях </w:t>
      </w:r>
      <w:hyperlink w:anchor="Par3181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  │помещениях </w:t>
      </w:r>
      <w:hyperlink w:anchor="Par3181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│   нужды </w:t>
      </w:r>
      <w:hyperlink w:anchor="Par3182" w:history="1">
        <w:r>
          <w:rPr>
            <w:rFonts w:ascii="Courier New" w:hAnsi="Courier New" w:cs="Courier New"/>
            <w:color w:val="0000FF"/>
            <w:sz w:val="16"/>
            <w:szCs w:val="16"/>
          </w:rPr>
          <w:t>&lt;***&gt;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</w:t>
      </w:r>
      <w:hyperlink w:anchor="Par3181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│помещениях </w:t>
      </w:r>
      <w:hyperlink w:anchor="Par3181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│   нужды </w:t>
      </w:r>
      <w:hyperlink w:anchor="Par3182" w:history="1">
        <w:r>
          <w:rPr>
            <w:rFonts w:ascii="Courier New" w:hAnsi="Courier New" w:cs="Courier New"/>
            <w:color w:val="0000FF"/>
            <w:sz w:val="16"/>
            <w:szCs w:val="16"/>
          </w:rPr>
          <w:t>&lt;***&gt;</w:t>
        </w:r>
      </w:hyperlink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├─────────┬────────┤               ├─────────┬────────┼─────────┬────────┤               ├─────────┬────────┤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│холодного│горячего│               │холодного│горячего│холодного│горячего│               │холодного│горячего│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2                  │    3    │   4    │       5       │    6    │   7    │    8    │   9    │      10       │   11    │   12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" w:name="Par85"/>
      <w:bookmarkEnd w:id="7"/>
      <w:r>
        <w:rPr>
          <w:rFonts w:ascii="Courier New" w:hAnsi="Courier New" w:cs="Courier New"/>
          <w:sz w:val="16"/>
          <w:szCs w:val="16"/>
        </w:rPr>
        <w:t>│1.                                                                г. Благовещенск                │                    г. Белогорск  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 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  │Многоквартирный дом, оборудованный   │5,4      │1,4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 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водоотведением </w:t>
      </w:r>
      <w:hyperlink w:anchor="Par3180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  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│7. 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│8. 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 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│10. 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│11.  │Многоквартирный дом, оборудованный   │3,0      │0,9     │               │0,0371   │0,0371  │3,0      │0,9     │   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│12. 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 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 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│15. 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 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 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 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│19.  │Многоквартирный дом, оборудованный   │6,8      │        │6,8            │0,0371   │0,0371  │6,8      │   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│19 . │Многоквартирный дом, оборудованный   │6,8      │        │               │0,0371   │        │6,8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│20. 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 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│22. 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 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│23. 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│24. 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 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 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 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│27. 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водоотведением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│28. 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│29. 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│30. 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│31. 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│32. 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│33. 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│34. 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│35. 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│36. 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│37. 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│38. 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8" w:name="Par293"/>
      <w:bookmarkEnd w:id="8"/>
      <w:r>
        <w:rPr>
          <w:rFonts w:ascii="Courier New" w:hAnsi="Courier New" w:cs="Courier New"/>
          <w:sz w:val="16"/>
          <w:szCs w:val="16"/>
        </w:rPr>
        <w:t>│2.                                                                    г. Зея                     │                    г. Райчихинск 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│39.  │Многоквартирный дом, оборудованный   │4,4      │2,4     │6,8            │0,0371   │0,0371  │4,4      │2,4     │6,8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│40. 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│41. 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│42.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│43.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│44. 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│45.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│46.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│47. 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│48.  │Многоквартирный дом, оборудованный   │4,4      │2,4     │               │0,0371   │0,0371  │5,4      │1,4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│49.  │Многоквартирный дом, оборудованный   │3,0      │0,9     │               │0,0371   │0,0371  │3,3      │0,6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│50.  │Многоквартирный дом, оборудованный   │3,0      │0,9     │               │0,0371   │0,0371  │3,3      │0,6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│51.  │Жилой дом, оборудованный холодным    │4,4      │2,4     │               │         │        │5,4      │1,4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│52.  │Жилой дом, оборудованный холодным    │3,0      │0,9     │               │         │        │3,3      │0,6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│53.  │Жилой дом, оборудованный холодным    │3,0      │0,9     │               │         │        │3,3      │0,6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│54.  │Общежитие, оборудованное холодным    │3,7      │2,0     │               │0,0371   │0,0371  │4,5      │1,2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│55.  │Общежитие, оборудованное холодным    │2,5      │0,7     │               │0,0371   │0,0371  │2,8      │0,4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│56.  │Общежитие, оборудованное холодным    │2,5      │0,7     │               │0,0371   │0,0371  │2,8      │0,4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│57. 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│на различных видах топлива, ванной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│57 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│58. 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│59. 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│60. 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│60 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│61. 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│62. 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│63. 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│63 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│64. 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│65. 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│66. 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│67. 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│68. 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│69. 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│70. 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│71. 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│72. 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│73. 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│74. 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│75. 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 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│колонки       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9" w:name="Par501"/>
      <w:bookmarkEnd w:id="9"/>
      <w:r>
        <w:rPr>
          <w:rFonts w:ascii="Courier New" w:hAnsi="Courier New" w:cs="Courier New"/>
          <w:sz w:val="16"/>
          <w:szCs w:val="16"/>
        </w:rPr>
        <w:t>│3.                                                                 пгт Прогресс                  │                    г. Свободный  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│77. 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│78. 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│79. 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│80.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│81. 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│82. 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│83.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│84. 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│85. 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│86. 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│87. 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│88. 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│89. 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│90. 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│91. 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│92. 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│93. 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│94. 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│95. 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│95 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│96. 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│97. 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│98. 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│98 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│99. 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│100.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│101.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│101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│и (или) душем, без водоотведения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│102.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│103.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│104.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│105.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│106.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│107.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│108.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│109.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│110.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│111.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│112.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│113. │Общежитие с санитарно-техническим    │1,2      │        │               │0,0371   │        │1,2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│114.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0" w:name="Par709"/>
      <w:bookmarkEnd w:id="10"/>
      <w:r>
        <w:rPr>
          <w:rFonts w:ascii="Courier New" w:hAnsi="Courier New" w:cs="Courier New"/>
          <w:sz w:val="16"/>
          <w:szCs w:val="16"/>
        </w:rPr>
        <w:t>│4.                                                              ЗАТО Углегорск                   │                      г. Тында    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│(в ред. постановления Правительства Амурской области от 05.08.2013 </w:t>
      </w:r>
      <w:hyperlink r:id="rId18" w:history="1">
        <w:r>
          <w:rPr>
            <w:rFonts w:ascii="Courier New" w:hAnsi="Courier New" w:cs="Courier New"/>
            <w:color w:val="0000FF"/>
            <w:sz w:val="16"/>
            <w:szCs w:val="16"/>
          </w:rPr>
          <w:t>N 336</w:t>
        </w:r>
      </w:hyperlink>
      <w:r>
        <w:rPr>
          <w:rFonts w:ascii="Courier New" w:hAnsi="Courier New" w:cs="Courier New"/>
          <w:sz w:val="16"/>
          <w:szCs w:val="16"/>
        </w:rPr>
        <w:t>)                                                           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│115. │Многоквартирный дом, оборудованный   │4,4      │2,4     │6,8            │0,0371   │0,0371  │4,3      │2,5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│116. │Многоквартирный дом, оборудованный   │4,4      │2,4     │6,8            │0,0371   │0,0371  │4,3      │2,5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│117. │Многоквартирный дом, оборудованный   │3,0      │0,9     │3,9            │0,0371   │0,0371  │2,9      │1,0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│118. │Жилой дом, оборудованный холодным    │4,4      │2,4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│119. │Жилой дом, оборудованный холодным    │4,4      │2,4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│120. │Жилой дом, оборудованный холодным    │3,0      │0,9     │3,9            │         │        │2,9      │1,0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│121. │Общежитие, оборудованное холодным    │3,7      │2,0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│122. │Общежитие, оборудованное холодным    │3,7      │2,0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│водоотведением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│123. │Общежитие, оборудованное холодным    │2,5      │0,7     │3,2            │0,0371   │0,0371  │2,4      │0,8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│124. │Многоквартирный дом, оборудованный   │4,4      │2,4     │               │0,0371   │0,0371  │4,3      │2,5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│125. │Многоквартирный дом, оборудованный   │3,0      │0,9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│126. │Многоквартирный дом, оборудованный   │3,0      │0,9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│127. │Жилой дом, оборудованный холодным    │4,4      │2,4     │               │         │        │4,3      │2,5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│128. │Жилой дом, оборудованный холодным    │3,0      │0,9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│129. │Жилой дом, оборудованный холодным    │3,0      │0,9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│130. │Общежитие, оборудованное холодным    │3,7      │2,0     │               │0,0371   │0,0371  │3,6      │2,1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│131. │Общежитие, оборудованное холодным    │2,5      │0,7     │               │0,0371   │0,0371  │2,4      │0,8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│132. │Общежитие, оборудованное холодным    │2,5      │0,7     │               │0,0371   │0,0371  │2,4      │0,8     │   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│133.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│133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│134.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│135.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│136.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│136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│137.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│138.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│139. │Общежитие, оборудованное холодным    │5,7      │        │5,7            │         │        │5,7      │        │5,7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ванной и (или) душем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│139 .│Общежитие, оборудованное холодным    │5,7      │        │               │0,0371   │        │6,7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│140.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│141.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│142.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│143.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│144.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│145.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│146.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│147.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│148.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│149.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│на различных видах топлива,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│150.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│151.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│152.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919"/>
      <w:bookmarkEnd w:id="11"/>
      <w:r>
        <w:rPr>
          <w:rFonts w:ascii="Courier New" w:hAnsi="Courier New" w:cs="Courier New"/>
          <w:sz w:val="16"/>
          <w:szCs w:val="16"/>
        </w:rPr>
        <w:t>│5.                                                                 г. Шимановск                  │                  Архаринский район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│153.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│154.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│155.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│156.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│157.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│158.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│159.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│160. │Общежитие, оборудованное холодным    │3,7      │2,0     │5,7            │0,0371   │0,0371  │3,7      │2,0     │5,7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│161.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│162.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│163.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│164.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│165.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│166.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│167.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│168.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│169.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│170.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│171.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│171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│172.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│173.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│174.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│174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│175.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│176.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│177.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│177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│178.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│179.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│180.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│181.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│182.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│183.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│184.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│185.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│186.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│и (или) душем, без водоотведения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│187.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│188.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│189.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│190. │Водопользование из водоразборной     │1,2      │        │               │0,0371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1127"/>
      <w:bookmarkEnd w:id="12"/>
      <w:r>
        <w:rPr>
          <w:rFonts w:ascii="Courier New" w:hAnsi="Courier New" w:cs="Courier New"/>
          <w:sz w:val="16"/>
          <w:szCs w:val="16"/>
        </w:rPr>
        <w:t>│6.                                                               Белогорский район               │                Благовещенский район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│191.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│192.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│193.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│194.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│195.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│196.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│197.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горячим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│198.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│199.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│200.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│201.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│202.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│203.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│204.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│205.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│206.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 в отопительный период,│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│207.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│208.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│209.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│209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│210.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│211.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│212.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│212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│213.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       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│214.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│215.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│215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│216.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│217.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│218.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│219.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│220.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│221.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│222.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│223.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│224.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│225.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│226.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│227.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│228.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1335"/>
      <w:bookmarkEnd w:id="13"/>
      <w:r>
        <w:rPr>
          <w:rFonts w:ascii="Courier New" w:hAnsi="Courier New" w:cs="Courier New"/>
          <w:sz w:val="16"/>
          <w:szCs w:val="16"/>
        </w:rPr>
        <w:t>│7.                                                                Бурейский район                │                  Завитинский район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│229.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│230.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│231.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│232.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│233.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│234.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горячим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│235.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│236.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│237.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│238.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│239.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│240.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│241.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│242.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│243.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без водоотведения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│244.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│245.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│246.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│247.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│247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│248.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│249.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│250.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│250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│251.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│252.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│253.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│253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│254.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│255.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│256.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│257.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│258.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│259.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│260.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│без водоотведения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│261.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│262.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│263.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│264.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│265.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│266.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1543"/>
      <w:bookmarkEnd w:id="14"/>
      <w:r>
        <w:rPr>
          <w:rFonts w:ascii="Courier New" w:hAnsi="Courier New" w:cs="Courier New"/>
          <w:sz w:val="16"/>
          <w:szCs w:val="16"/>
        </w:rPr>
        <w:t>│8.                                                                 Зейский район                 │                  Ивановский район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│267.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│268.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│269.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│270.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│271.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ванной и (или) душем,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│272.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│273.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│274.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│275.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│276.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│277.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│278.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│279.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│280.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│281. │Жилой дом, оборудованный холодным    │3,0      │0,9     │               │         │        │3,0      │0,9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│282.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│283.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│284.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│285.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│285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│286.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│287.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│288.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│288 .│Жилой дом, оборудованный холодным    │6,8      │        │               │         │        │6,8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│289.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│290.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│291.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│291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│292.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│293. │Общежитие, оборудованное холодным    │2,6      │        │2,6            │0,0371   │        │2,6      │        │0,0371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│294.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│295.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│296.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│297.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│298.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│299.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│300.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│301.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│302.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│303.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│304.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1751"/>
      <w:bookmarkEnd w:id="15"/>
      <w:r>
        <w:rPr>
          <w:rFonts w:ascii="Courier New" w:hAnsi="Courier New" w:cs="Courier New"/>
          <w:sz w:val="16"/>
          <w:szCs w:val="16"/>
        </w:rPr>
        <w:t>│9.                                                            Константиновский район             │                Магдагачинский район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│305.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│306.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│307.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│308.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│309. │Жилой дом, оборудованный холодным    │4,4      │2,4     │6,8            │         │        │4,4      │2,4     │6,8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│310.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│311.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│312.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│313. │Общежитие, оборудованное холодным    │2,5      │0,7     │3,2            │0,0371   │0,0371  │2,5      │0,7     │0,2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│314.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│315.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│316.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│317.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│318. │Жилой дом, оборудованный холодным    │3,0      │0,9     │               │         │        │3,0      │0,9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│319.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│320.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│321.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│322.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│323.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│323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│324.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│325.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│326.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│326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│327.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│328.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│329.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│329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│330.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│331.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│332.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│333.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│334.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│335. │Жилой дом, оборудованный холодным    │6,8      │        │               │         │        │6,8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│336.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│337.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│338.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│339.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│340.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│341.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│342.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1959"/>
      <w:bookmarkEnd w:id="16"/>
      <w:r>
        <w:rPr>
          <w:rFonts w:ascii="Courier New" w:hAnsi="Courier New" w:cs="Courier New"/>
          <w:sz w:val="16"/>
          <w:szCs w:val="16"/>
        </w:rPr>
        <w:t>│10.                                                             Мазановский район                │                 Михайловский район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│343.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│344.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│345.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│346.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горячим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│347.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│348.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│349.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│350.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│351.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│352.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│353.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│354.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│355.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│356.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│357.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│358.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│359.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│360.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│361.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│361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│362.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│363.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│водоотведением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│364.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│364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│365.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│366.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│367.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│367 .│Общежитие, оборудованное холодным    │53,7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│368.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│369.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│370.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│371.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│372. │Многоквартирный дом, оборудованный   │3,3      │        │               │0,0371   │        │3,3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│373.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│374.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│375.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│376.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│377.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│378.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│379.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│380.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7" w:name="Par2167"/>
      <w:bookmarkEnd w:id="17"/>
      <w:r>
        <w:rPr>
          <w:rFonts w:ascii="Courier New" w:hAnsi="Courier New" w:cs="Courier New"/>
          <w:sz w:val="16"/>
          <w:szCs w:val="16"/>
        </w:rPr>
        <w:t>│11.                                                               Октябрьский район              │                  Ромненский район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│381.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│382.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│383.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│384.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│385.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│386.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│387.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│388.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│389.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│390.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│391.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│392.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│393.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│394.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│395.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│396.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│397.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│398.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│399.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│399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│400.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│на различных видах топлива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│401.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│402.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│402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│403.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│404.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│405.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│405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│406.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│407.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│408.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│409.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│410.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│411.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│412.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│413.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│414.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│415.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│416.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│417.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│418.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8" w:name="Par2375"/>
      <w:bookmarkEnd w:id="18"/>
      <w:r>
        <w:rPr>
          <w:rFonts w:ascii="Courier New" w:hAnsi="Courier New" w:cs="Courier New"/>
          <w:sz w:val="16"/>
          <w:szCs w:val="16"/>
        </w:rPr>
        <w:t>│12.                                                             Свободненский район              │                  Серышевский район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│419.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│420. │Многоквартирный дом, оборудованный   │4,4      │2,4     │6,8            │0,0371   │0,0371  │4,4      │2,4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ванной и (или) душем,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│421. │Многоквартирный дом, оборудованный   │3,0      │0,9     │3,9            │0,0371   │0,0371  │3,0      │0,9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│422.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│423. │Жилой дом, оборудованный холодным    │4,4      │2,4     │6,8            │         │        │4,4      │2,4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│424. │Жилой дом, оборудованный холодным    │3,0      │0,9     │3,9            │         │        │3,0      │0,9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│425.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│426. │Общежитие, оборудованное холодным    │3,7      │2,0     │5,7            │0,0371   │0,0371  │3,7      │2,0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│427. │Общежитие, оборудованное холодным    │2,5      │0,7     │3,2            │0,0371   │0,0371  │2,5      │0,7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│428. │Многоквартирный дом, оборудованный   │4,4      │2,4     │               │0,0371   │0,0371  │4,4      │2,4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│429.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│430. │Многоквартирный дом, оборудованный   │3,0      │0,9     │               │0,0371   │0,0371  │3,0      │0,9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│431. │Жилой дом, оборудованный холодным    │4,4      │2,4     │               │         │        │4,4      │2,4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│432.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│433. │Жилой дом, оборудованный холодным    │3,0      │0,9     │               │         │        │3,0      │0,9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│434. │Общежитие, оборудованное холодным    │3,7      │2,0     │               │0,0371   │0,0371  │3,7      │2,0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│435.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│436. │Общежитие, оборудованное холодным    │2,5      │0,7     │               │0,0371   │0,0371  │2,5      │0,7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│437.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│437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│438.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│439.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│440.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│440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│441.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│442.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│443.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│443 .│Общежитие, оборудованное холодным    │5,7      │        │               │0,0371   │        │   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│444.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│445.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│446.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ванной и (или) душем,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│447.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│448.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│449.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│450.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│451.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│452.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│453.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│454.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│455.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│456.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9" w:name="Par2583"/>
      <w:bookmarkEnd w:id="19"/>
      <w:r>
        <w:rPr>
          <w:rFonts w:ascii="Courier New" w:hAnsi="Courier New" w:cs="Courier New"/>
          <w:sz w:val="16"/>
          <w:szCs w:val="16"/>
        </w:rPr>
        <w:t>│13.                                                              Селемджинский район             │                Сковородинский район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│457. │Многоквартирный дом, оборудованный   │4,3      │2,5     │6,8            │0,0371   │0,0371  │4,3      │2,5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│458. │Многоквартирный дом, оборудованный   │4,3      │2,5     │6,8            │0,0371   │0,0371  │4,3      │2,5     │6,8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│459. │Многоквартирный дом, оборудованный   │2,9      │1,0     │3,9            │0,0371   │0,0371  │2,9      │1,0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│460. │Жилой дом, оборудованный холодным    │4,3      │2,5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│461. │Жилой дом, оборудованный холодным    │4,3      │2,5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│462. │Жилой дом, оборудованный холодным    │2,9      │1,0     │3,9            │         │        │2,9      │1,0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│463. │Общежитие, оборудованное холодным    │3,6      │2,1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│464. │Общежитие, оборудованное холодным    │3,6      │2,1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│465. │Общежитие, оборудованное холодным    │2,4      │0,8     │3,2            │0,0371   │0,0371  │2,4      │0,8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│466. │Многоквартирный дом, оборудованный   │4,3      │2,5     │               │0,0371   │0,0371  │4,3      │2,5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│467. │Многоквартирный дом, оборудованный   │2,9      │1,0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│468. │Многоквартирный дом, оборудованный   │2,9      │1,0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│469. │Жилой дом, оборудованный холодным    │4,3      │2,5     │               │         │        │4,3      │2,5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│470. │Жилой дом, оборудованный холодным    │2,9      │1,0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│471. │Жилой дом, оборудованный холодным    │2,9      │1,0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│472. │Общежитие, оборудованное холодным    │3,6      │2,1     │               │0,0371   │0,0371  │3,6      │2,1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│473. │Общежитие, оборудованное холодным    │2,4      │0,8     │               │0,0371   │0,0371  │2,4      │0,8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│474. │Общежитие, оборудованное холодным    │2,4      │0,8     │               │0,0371   │0,0371  │2,4      │0,8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│475.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│475 .│Многоквартирный дом, оборудованный   │6,8      │        │               │0,0371   │        │   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│476.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│477.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│478.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│478 .│Жилой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│479.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│480.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│481.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│481 .│Общежитие,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│482.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│483.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│484.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│485.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│486.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│487.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│488.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│489.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│490.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│491.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│492.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│493.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│494.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0" w:name="Par2791"/>
      <w:bookmarkEnd w:id="20"/>
      <w:r>
        <w:rPr>
          <w:rFonts w:ascii="Courier New" w:hAnsi="Courier New" w:cs="Courier New"/>
          <w:sz w:val="16"/>
          <w:szCs w:val="16"/>
        </w:rPr>
        <w:t>│14.                                                               Тамбовский район               │                  Тындинский район           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│495. │Многоквартирный дом, оборудованный   │4,4      │2,4     │6,8            │0,0371   │0,0371  │4,3      │2,5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│496. │Многоквартирный дом, оборудованный   │4,4      │2,4     │6,8            │0,0371   │0,0371  │4,3      │2,5     │6,8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│497. │Многоквартирный дом, оборудованный   │3,0      │0,9     │3,9            │0,0371   │0,0371  │2,9      │1,0     │3,9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│498. │Жилой дом, оборудованный холодным    │4,4      │2,4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│499. │Жилой дом, оборудованный холодным    │4,4      │2,4     │6,8            │         │        │4,3      │2,5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│500. │Жилой дом, оборудованный холодным    │3,0      │0,9     │3,9            │         │        │2,9      │1,0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│501. │Общежитие, оборудованное холодным    │3,7      │2,0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│502. │Общежитие, оборудованное холодным    │3,7      │2,0     │5,7            │0,0371   │0,0371  │3,6      │2,1     │5,7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│503. │Общежитие, оборудованное холодным    │2,5      │0,7     │3,2            │0,0371   │0,0371  │2,4      │0,8     │3,2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│504. │Многоквартирный дом, оборудованный   │4,4      │2,4     │               │0,0371   │0,0371  │4,3      │2,5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ванной и (или) душем,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│505. │Многоквартирный дом, оборудованный   │3,0      │0,9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│506. │Многоквартирный дом, оборудованный   │3,0      │0,9     │               │0,0371   │0,0371  │2,9      │1,0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│507. │Жилой дом, оборудованный холодным    │4,4      │2,4     │               │         │        │4,3      │2,5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│508. │Жилой дом, оборудованный холодным    │3,0      │0,9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│509. │Жилой дом, оборудованный холодным    │3,0      │0,9     │               │         │        │2,9      │1,0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│510. │Общежитие, оборудованное холодным    │3,7      │2,0     │               │0,0371   │0,0371  │3,6      │2,1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│511. │Общежитие, оборудованное холодным    │2,5      │0,7     │               │0,0371   │0,0371  │2,4      │0,8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│512. │Общежитие, оборудованное холодным    │2,5      │0,7     │               │0,0371   │0,0371  │2,4      │0,8     │               │0,0371   │0,0371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│513. │Многоквартирный дом, оборудованный   │6,8      │        │6,8            │0,0371   │        │6,8      │        │6,8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│и (или) душем 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│513 .│Многоквартирный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│514. │Многоквартирный дом, оборудованный   │3,9      │        │3,9            │0,0371   │        │3,9      │        │3,9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│515. │Многоквартирный дом, оборудованный   │3,3      │        │3,3            │0,0371   │        │3,3      │        │3,3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│516. │Жилой дом, оборудованный холодным    │6,8      │        │6,8            │         │        │6,8      │        │6,8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│517. │Жилой дом, оборудованный холодным    │3,9      │        │3,9            │         │        │3,9      │        │3,9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│518. │Жилой дом, оборудованный холодным    │3,3      │        │3,3            │         │        │3,3      │        │3,3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│519. │Общежитие, оборудованное холодным    │5,7      │        │5,7            │0,0371   │        │5,7      │        │5,7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│520. │Общежитие, оборудованное холодным    │3,2      │        │3,2            │0,0371   │        │3,2      │        │3,2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│521. │Общежитие, оборудованное холодным    │2,6      │        │2,6            │0,0371   │        │2,6      │        │2,6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│522. │Многоквартирный дом, оборудованный   │6,8      │        │               │0,0371   │        │6,8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│523. │Многоквартирный дом, оборудованный   │3,9      │        │               │0,0371   │        │3,9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│524. │Многоквартирный дом, оборудованный   │3,3      │        │               │0,0371   │        │3,3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│525. │Жилой дом, оборудованный холодным    │6,8      │        │               │         │        │6,8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│526. │Жилой дом, оборудованный холодным    │3,9      │        │               │         │        │3,9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│527. │Жилой дом, оборудованный холодным    │3,3      │        │               │         │        │3,3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│528. │Общежитие, оборудованное холодным    │5,7      │        │               │0,0371   │        │5,7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│529. │Общежитие, оборудованное холодным    │3,2      │        │               │0,0371   │        │3,2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│530. │Общежитие, оборудованное холодным    │2,6      │        │               │0,0371   │        │2,6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│531. │Общежитие с санитарно-техническим    │1,2      │        │               │0,0371   │        │1,2      │        │               │0,0371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│532. │Водопользование из водоразборной     │1,2      │        │               │         │        │1,2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522286" w:rsidRDefault="0052228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┴─────────┴────────┴───────────────┴─────────┴────────┘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563"/>
        <w:gridCol w:w="1287"/>
        <w:gridCol w:w="1170"/>
        <w:gridCol w:w="1989"/>
        <w:gridCol w:w="1287"/>
        <w:gridCol w:w="1170"/>
      </w:tblGrid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2989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15.                                               Шимановский район                  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537.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холодным водоснабжением, горячим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545.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различных видах топлива, ванной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душем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552.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ванной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душем, без водоотведения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ванной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душем, без водоотведения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 с санитарно-техническим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блоком в виде мойки и унитаза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Водопользование из водоразборной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колонки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180"/>
      <w:bookmarkEnd w:id="22"/>
      <w:r>
        <w:rPr>
          <w:rFonts w:ascii="Calibri" w:hAnsi="Calibri" w:cs="Calibri"/>
        </w:rPr>
        <w:t>&lt;1&gt; Здесь и далее, если степень благоустройства не предусматривает наличие ванны и (или) душа, ванна и (или) душ считаются отсутствующими.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181"/>
      <w:bookmarkEnd w:id="23"/>
      <w:r>
        <w:rPr>
          <w:rFonts w:ascii="Calibri" w:hAnsi="Calibri" w:cs="Calibri"/>
        </w:rPr>
        <w:t>&lt;**&gt; В куб. метрах на 1 человека в месяц.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182"/>
      <w:bookmarkEnd w:id="24"/>
      <w:r>
        <w:rPr>
          <w:rFonts w:ascii="Calibri" w:hAnsi="Calibri" w:cs="Calibri"/>
        </w:rPr>
        <w:t>&lt;***&gt; В куб. метрах на 1 кв. метр общей площади помещений, входящих в состав общего имущества в многоквартирном доме, в месяц.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" w:name="Par3188"/>
      <w:bookmarkEnd w:id="25"/>
      <w:r>
        <w:rPr>
          <w:rFonts w:ascii="Calibri" w:hAnsi="Calibri" w:cs="Calibri"/>
        </w:rPr>
        <w:t>Приложение N 2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г. N 466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6" w:name="Par3194"/>
      <w:bookmarkEnd w:id="26"/>
      <w:r>
        <w:rPr>
          <w:rFonts w:ascii="Calibri" w:hAnsi="Calibri" w:cs="Calibri"/>
          <w:b/>
          <w:bCs/>
        </w:rPr>
        <w:t>НОРМАТИВЫ ПОТРЕБЛЕНИЯ ХОЛОДНОГО ВОДОСНАБЖЕНИЯ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ВОДОСНАБЖЕНИЯ И ПРИГОТОВЛЕНИЯ ПИЩИ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СЕЛЬСКОХОЗЯЙСТВЕННЫХ ЖИВОТНЫХ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pStyle w:val="ConsPlusNonformat"/>
      </w:pPr>
      <w:r>
        <w:t xml:space="preserve">                       в куб. метрах на 1 голову животного в месяц</w:t>
      </w:r>
    </w:p>
    <w:p w:rsidR="00522286" w:rsidRDefault="00522286">
      <w:pPr>
        <w:pStyle w:val="ConsPlusNonformat"/>
        <w:sectPr w:rsidR="0052228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5850"/>
        <w:gridCol w:w="1170"/>
      </w:tblGrid>
      <w:tr w:rsidR="005222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Категории сельскохозяйственных животных   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Крупный рогатый скот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Коровы молочные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3,13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Телята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Молодняк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0,90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Нетели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1,22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Быки-производители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1,37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Коровы мясные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1,67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Свиньи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Хряки-производители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Супоросные и холостые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Подсосные с приплодом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Поросята-отъемыши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Ремонтный молодняк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Свиньи на откорме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Овцы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Бараны (производители, пробники)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Холостые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0,14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Суягные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3.2.3.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Подсосные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Ягнята старше 10-суточного возраста до 4 месяцев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Молодняк (с 4 месяцев до 1,5 лет)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Выбракованное взрослое поголовье, валухи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0,14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Лошади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Жеребцы-производители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2,13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Кобылы с жеребятами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Кобылы, мерины, молодняк старше 1,5 лет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1,83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Молодняк в возрасте от отъема до 1,5 лет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1,37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Козы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Козы взрослые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0,08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Молодняк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Козлята на искусственном вскармливании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Птицы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Куры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6.1.1.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Яичных пород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6.1.2.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Мясных пород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Индейки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Утки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0,06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Гуси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Цесарки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Молодняк птицы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X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6.6.1.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Куры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6.6.2.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Индейки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6.6.3.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Утки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6.6.4.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Гуси   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6.6.5.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Цесарки    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</w:t>
            </w:r>
          </w:p>
        </w:tc>
      </w:tr>
    </w:tbl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7" w:name="Par3304"/>
      <w:bookmarkEnd w:id="27"/>
      <w:r>
        <w:rPr>
          <w:rFonts w:ascii="Calibri" w:hAnsi="Calibri" w:cs="Calibri"/>
        </w:rPr>
        <w:t>Приложение N 3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Правительства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г. N 466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3310"/>
      <w:bookmarkEnd w:id="28"/>
      <w:r>
        <w:rPr>
          <w:rFonts w:ascii="Calibri" w:hAnsi="Calibri" w:cs="Calibri"/>
          <w:b/>
          <w:bCs/>
        </w:rPr>
        <w:t>НОРМАТИВЫ ПОТРЕБЛЕНИЯ ЭЛЕКТРОСНАБЖЕНИЯ В ЖИЛЫХ ПОМЕЩЕНИЯХ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19.03.2013 </w:t>
      </w:r>
      <w:hyperlink r:id="rId19" w:history="1">
        <w:r>
          <w:rPr>
            <w:rFonts w:ascii="Calibri" w:hAnsi="Calibri" w:cs="Calibri"/>
            <w:color w:val="0000FF"/>
          </w:rPr>
          <w:t>N 91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pStyle w:val="ConsPlusNonformat"/>
      </w:pPr>
      <w:r>
        <w:t xml:space="preserve">                                                 в кВтч на человека в месяц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6"/>
        <w:gridCol w:w="1152"/>
        <w:gridCol w:w="576"/>
        <w:gridCol w:w="576"/>
        <w:gridCol w:w="576"/>
        <w:gridCol w:w="576"/>
        <w:gridCol w:w="1056"/>
      </w:tblGrid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Группа домов                   </w:t>
            </w:r>
          </w:p>
        </w:tc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 потребления электроснабжения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комнат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 жилом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помещении </w:t>
            </w:r>
          </w:p>
        </w:tc>
        <w:tc>
          <w:tcPr>
            <w:tcW w:w="3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Численность проживающих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жилом помещении, чел.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 и более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1        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Жилые помещения, оборудованные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централизованным отоплением и электрическими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плитами                          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112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119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Жилые помещения, оборудованные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централизованным отоплением, иными видами плит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295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Жилые помещения, оборудованные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централизованным отоплением, электрическими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плитами, электроводонагревателями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82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106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Жилые помещения, оборудованные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централизованным отоплением, иными видами плит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электроводонагревателями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84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Жилые помещения без централизованного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 и электроотопительных установок,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электрическими плитами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446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174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152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179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196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612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294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208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Жилые помещения без централизованного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 и электроотопительных установок,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иными видами плит 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71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92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104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Жилые помещения без централизованного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отопления, оборудованные электрическими плитами,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электроотопительными установками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611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533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887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629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2021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687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2146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1331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837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Жилые помещения без централизованного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отопления, оборудованные иными видами плит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электроотопительными установками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1517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592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516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1957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939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763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864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2396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935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Жилые помещения без централизованного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отопления, оборудованные электрическими плитами,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электроотопительными установками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 электроводонагревателями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1961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765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667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2143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836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729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2276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1411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888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774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 Жилые помещения без централизованного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отопления, оборудованные иными видами плит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электроотопительными установками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электроводонагревателями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999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548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2079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1289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998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707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2353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918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2546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1579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993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866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11. Жилые помещения площадью свыше 100 кв. м,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иными видами плит 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 централизованного отопления,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 электроотопительных установок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92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118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154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134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12. Жилые помещения площадью свыше 100 кв. 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 централизованного отопления, оборудованные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иными видами плит для пищеприготовления,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кроме электрических, и электроотопительными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установками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4488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2782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2154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1750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1526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3589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2779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1968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6552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4062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3145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2555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2228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7090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4396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2765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2411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13. Жилые помещения площадью свыше 100 кв. м,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электрическими плитами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без централизованного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отопления и электроотопительных установок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468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331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713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448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391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427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827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454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14. Жилые помещения площадью свыше 100 кв. м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 централизованного отопления, оборудованные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электрическими плитами для пищеприготовления,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электроотопительными установками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4538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2813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2178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1770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1543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5354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3320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2088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1821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5854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3629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2810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2283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1990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6217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3854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2984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2424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2114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15. Жилые помещения площадью свыше 100 кв. м,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электрическими плитами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с централизованным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отоплением                       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440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177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16. Жилые помещения площадью свыше 100 кв. м,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оборудованные иными видами плит         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пищеприготовления, кроме электрических,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централизованным отоплением    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414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141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449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153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17. Жилые помещения в общежитиях, оборудованные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электрическими плитами для пищеприготовления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88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235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85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18. Жилые помещения в общежитиях, оборудованные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иными видами плит для пищеприготовления,     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кроме электрических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97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43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142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88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68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pStyle w:val="ConsPlusNonformat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и более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       </w:t>
            </w:r>
          </w:p>
        </w:tc>
      </w:tr>
    </w:tbl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471"/>
      <w:bookmarkEnd w:id="29"/>
      <w:r>
        <w:rPr>
          <w:rFonts w:ascii="Calibri" w:hAnsi="Calibri" w:cs="Calibri"/>
        </w:rPr>
        <w:t>Примечание: нормативы по группам домов, помеченных &lt;*&gt;, определены расчетным методом, нормативы по прочим группам домов определены методом аналогов.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приложении под централизованным отоплением понимается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установленной температуры воздуха.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постановлением Правительства Амурской области от 19.03.2013 </w:t>
      </w:r>
      <w:hyperlink r:id="rId20" w:history="1">
        <w:r>
          <w:rPr>
            <w:rFonts w:ascii="Calibri" w:hAnsi="Calibri" w:cs="Calibri"/>
            <w:color w:val="0000FF"/>
          </w:rPr>
          <w:t>N 91</w:t>
        </w:r>
      </w:hyperlink>
      <w:r>
        <w:rPr>
          <w:rFonts w:ascii="Calibri" w:hAnsi="Calibri" w:cs="Calibri"/>
        </w:rPr>
        <w:t>)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0" w:name="Par3479"/>
      <w:bookmarkEnd w:id="30"/>
      <w:r>
        <w:rPr>
          <w:rFonts w:ascii="Calibri" w:hAnsi="Calibri" w:cs="Calibri"/>
        </w:rPr>
        <w:t>Приложение N 4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2012 г. N 466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1" w:name="Par3485"/>
      <w:bookmarkEnd w:id="31"/>
      <w:r>
        <w:rPr>
          <w:rFonts w:ascii="Calibri" w:hAnsi="Calibri" w:cs="Calibri"/>
          <w:b/>
          <w:bCs/>
        </w:rPr>
        <w:t>НОРМАТИВЫ ПОТРЕБЛЕНИЯ ЭЛЕКТРОСНАБЖЕНИЯ ДЛЯ ОСВЕЩЕНИЯ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ЦЕЛЯХ СОДЕРЖАНИЯ СЕЛЬСКОХОЗЯЙСТВЕННЫХ ЖИВОТНЫХ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ДЛЯ ПРИГОТОВЛЕНИЯ ПИЩИ И ПОДОГРЕВА ВОДЫ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СЕЛЬСКОХОЗЯЙСТВЕННЫХ ЖИВОТНЫХ</w:t>
      </w: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2286" w:rsidRDefault="00522286">
      <w:pPr>
        <w:pStyle w:val="ConsPlusNonformat"/>
      </w:pPr>
      <w:r>
        <w:t xml:space="preserve">                           в кВтч на одну голову животного в месяц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2106"/>
      </w:tblGrid>
      <w:tr w:rsidR="005222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сельскохозяйственного животного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Норматив 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потребления   </w:t>
            </w:r>
          </w:p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электроснабжения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Крупный рогатый скот, лошади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6,42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освещение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0,83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приготовление пищи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2,25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подогрев воды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3,34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Свиньи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6,58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освещение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0,83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приготовление пищи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2,25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подогрев воды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3,50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Козы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2,42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освещение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приготовление пищи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2,25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подогрев воды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Овцы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освещение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0,17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приготовление пищи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подогрев воды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Птица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освещение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приготовление пищи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</w:t>
            </w:r>
          </w:p>
        </w:tc>
      </w:tr>
      <w:tr w:rsidR="005222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5.3.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подогрев воды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86" w:rsidRDefault="005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</w:t>
            </w:r>
          </w:p>
        </w:tc>
      </w:tr>
    </w:tbl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2286" w:rsidRDefault="005222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2286" w:rsidRDefault="0052228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A0C" w:rsidRDefault="00096A0C">
      <w:bookmarkStart w:id="32" w:name="_GoBack"/>
      <w:bookmarkEnd w:id="32"/>
    </w:p>
    <w:sectPr w:rsidR="00096A0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86"/>
    <w:rsid w:val="00004171"/>
    <w:rsid w:val="0000576C"/>
    <w:rsid w:val="00012E57"/>
    <w:rsid w:val="00013308"/>
    <w:rsid w:val="00021A29"/>
    <w:rsid w:val="000223F5"/>
    <w:rsid w:val="00027212"/>
    <w:rsid w:val="00034050"/>
    <w:rsid w:val="000358E7"/>
    <w:rsid w:val="00045E69"/>
    <w:rsid w:val="00052BDC"/>
    <w:rsid w:val="000533C1"/>
    <w:rsid w:val="00057106"/>
    <w:rsid w:val="0005749B"/>
    <w:rsid w:val="00057E63"/>
    <w:rsid w:val="0006061B"/>
    <w:rsid w:val="00060F55"/>
    <w:rsid w:val="0006474A"/>
    <w:rsid w:val="00066214"/>
    <w:rsid w:val="00066305"/>
    <w:rsid w:val="00067676"/>
    <w:rsid w:val="00084420"/>
    <w:rsid w:val="00085280"/>
    <w:rsid w:val="0008601D"/>
    <w:rsid w:val="0008604F"/>
    <w:rsid w:val="00090636"/>
    <w:rsid w:val="00096A0C"/>
    <w:rsid w:val="000A1C79"/>
    <w:rsid w:val="000A2FE5"/>
    <w:rsid w:val="000A462D"/>
    <w:rsid w:val="000A4C69"/>
    <w:rsid w:val="000A5757"/>
    <w:rsid w:val="000A5E13"/>
    <w:rsid w:val="000A5EE9"/>
    <w:rsid w:val="000A6352"/>
    <w:rsid w:val="000B1758"/>
    <w:rsid w:val="000D528F"/>
    <w:rsid w:val="000E00CE"/>
    <w:rsid w:val="000E4C53"/>
    <w:rsid w:val="000F4B26"/>
    <w:rsid w:val="0010440F"/>
    <w:rsid w:val="00106A31"/>
    <w:rsid w:val="0011189D"/>
    <w:rsid w:val="00113766"/>
    <w:rsid w:val="00116157"/>
    <w:rsid w:val="00117ABF"/>
    <w:rsid w:val="001215E9"/>
    <w:rsid w:val="00124AEA"/>
    <w:rsid w:val="00125DCE"/>
    <w:rsid w:val="001319C9"/>
    <w:rsid w:val="00137697"/>
    <w:rsid w:val="00142D5F"/>
    <w:rsid w:val="001460C7"/>
    <w:rsid w:val="0014707B"/>
    <w:rsid w:val="0015082E"/>
    <w:rsid w:val="00155B83"/>
    <w:rsid w:val="0016251F"/>
    <w:rsid w:val="00163126"/>
    <w:rsid w:val="00163666"/>
    <w:rsid w:val="00170749"/>
    <w:rsid w:val="00182E05"/>
    <w:rsid w:val="001A53F1"/>
    <w:rsid w:val="001A6A77"/>
    <w:rsid w:val="001B2CB6"/>
    <w:rsid w:val="001B4197"/>
    <w:rsid w:val="001B5C3C"/>
    <w:rsid w:val="001D20C3"/>
    <w:rsid w:val="001E0472"/>
    <w:rsid w:val="001F2971"/>
    <w:rsid w:val="001F2FB0"/>
    <w:rsid w:val="001F3438"/>
    <w:rsid w:val="001F773C"/>
    <w:rsid w:val="00203975"/>
    <w:rsid w:val="0021000D"/>
    <w:rsid w:val="00211BD1"/>
    <w:rsid w:val="00215290"/>
    <w:rsid w:val="00216160"/>
    <w:rsid w:val="00222797"/>
    <w:rsid w:val="00224F7B"/>
    <w:rsid w:val="002532F1"/>
    <w:rsid w:val="00255454"/>
    <w:rsid w:val="00256AF3"/>
    <w:rsid w:val="00256E9E"/>
    <w:rsid w:val="00260968"/>
    <w:rsid w:val="0026129E"/>
    <w:rsid w:val="0026263E"/>
    <w:rsid w:val="00265112"/>
    <w:rsid w:val="00270773"/>
    <w:rsid w:val="00271145"/>
    <w:rsid w:val="00271824"/>
    <w:rsid w:val="00273BB1"/>
    <w:rsid w:val="00286D76"/>
    <w:rsid w:val="00293F71"/>
    <w:rsid w:val="00295A98"/>
    <w:rsid w:val="002A4A70"/>
    <w:rsid w:val="002B4642"/>
    <w:rsid w:val="002D0018"/>
    <w:rsid w:val="002D682B"/>
    <w:rsid w:val="002E6535"/>
    <w:rsid w:val="002E7635"/>
    <w:rsid w:val="002F2A3F"/>
    <w:rsid w:val="002F530C"/>
    <w:rsid w:val="00301911"/>
    <w:rsid w:val="00301B9B"/>
    <w:rsid w:val="003030C2"/>
    <w:rsid w:val="00311FF0"/>
    <w:rsid w:val="00314A1A"/>
    <w:rsid w:val="00315CDF"/>
    <w:rsid w:val="00323837"/>
    <w:rsid w:val="0032678F"/>
    <w:rsid w:val="003338DD"/>
    <w:rsid w:val="00334F6A"/>
    <w:rsid w:val="00340D36"/>
    <w:rsid w:val="003429D3"/>
    <w:rsid w:val="00342D8F"/>
    <w:rsid w:val="00346321"/>
    <w:rsid w:val="003469E5"/>
    <w:rsid w:val="003529EB"/>
    <w:rsid w:val="00352AE2"/>
    <w:rsid w:val="00355E47"/>
    <w:rsid w:val="00357013"/>
    <w:rsid w:val="00360005"/>
    <w:rsid w:val="00361429"/>
    <w:rsid w:val="00371607"/>
    <w:rsid w:val="0037404C"/>
    <w:rsid w:val="00375CD4"/>
    <w:rsid w:val="00377FB0"/>
    <w:rsid w:val="00383719"/>
    <w:rsid w:val="003A58CB"/>
    <w:rsid w:val="003B1B9B"/>
    <w:rsid w:val="003B60DB"/>
    <w:rsid w:val="003B6CB6"/>
    <w:rsid w:val="003B7165"/>
    <w:rsid w:val="003C096B"/>
    <w:rsid w:val="003D015F"/>
    <w:rsid w:val="003D4719"/>
    <w:rsid w:val="003D51A4"/>
    <w:rsid w:val="003E4FA4"/>
    <w:rsid w:val="003F1007"/>
    <w:rsid w:val="003F24ED"/>
    <w:rsid w:val="003F3372"/>
    <w:rsid w:val="003F3518"/>
    <w:rsid w:val="003F7C00"/>
    <w:rsid w:val="004015C5"/>
    <w:rsid w:val="004028E7"/>
    <w:rsid w:val="00404EBF"/>
    <w:rsid w:val="00406DDD"/>
    <w:rsid w:val="00407072"/>
    <w:rsid w:val="004137DF"/>
    <w:rsid w:val="00420ACE"/>
    <w:rsid w:val="00430691"/>
    <w:rsid w:val="004533BA"/>
    <w:rsid w:val="0045417E"/>
    <w:rsid w:val="00457FE4"/>
    <w:rsid w:val="00472B20"/>
    <w:rsid w:val="0047448C"/>
    <w:rsid w:val="004824E9"/>
    <w:rsid w:val="004867CD"/>
    <w:rsid w:val="00492DCF"/>
    <w:rsid w:val="004A044A"/>
    <w:rsid w:val="004A0F58"/>
    <w:rsid w:val="004A39FD"/>
    <w:rsid w:val="004A5B36"/>
    <w:rsid w:val="004A5F8D"/>
    <w:rsid w:val="004B0B50"/>
    <w:rsid w:val="004B1756"/>
    <w:rsid w:val="004B22C7"/>
    <w:rsid w:val="004C21A6"/>
    <w:rsid w:val="004C3F51"/>
    <w:rsid w:val="004C63FA"/>
    <w:rsid w:val="004D0BEC"/>
    <w:rsid w:val="004D419C"/>
    <w:rsid w:val="004D4952"/>
    <w:rsid w:val="004E7FBB"/>
    <w:rsid w:val="004F4225"/>
    <w:rsid w:val="005017A6"/>
    <w:rsid w:val="005079BD"/>
    <w:rsid w:val="00515D2B"/>
    <w:rsid w:val="00515FFA"/>
    <w:rsid w:val="0052217B"/>
    <w:rsid w:val="00522286"/>
    <w:rsid w:val="005240B7"/>
    <w:rsid w:val="005254EF"/>
    <w:rsid w:val="00526689"/>
    <w:rsid w:val="0053255A"/>
    <w:rsid w:val="0054345B"/>
    <w:rsid w:val="0054616A"/>
    <w:rsid w:val="00550680"/>
    <w:rsid w:val="00556609"/>
    <w:rsid w:val="005612DD"/>
    <w:rsid w:val="005618F5"/>
    <w:rsid w:val="005622E2"/>
    <w:rsid w:val="00567A05"/>
    <w:rsid w:val="005705B2"/>
    <w:rsid w:val="00572E31"/>
    <w:rsid w:val="00573126"/>
    <w:rsid w:val="005811C8"/>
    <w:rsid w:val="00582CE4"/>
    <w:rsid w:val="00584531"/>
    <w:rsid w:val="00584B6F"/>
    <w:rsid w:val="00584FA4"/>
    <w:rsid w:val="005871BD"/>
    <w:rsid w:val="005959BD"/>
    <w:rsid w:val="005A1C32"/>
    <w:rsid w:val="005A7272"/>
    <w:rsid w:val="005B2D61"/>
    <w:rsid w:val="005B62D1"/>
    <w:rsid w:val="005B7B3B"/>
    <w:rsid w:val="005C0384"/>
    <w:rsid w:val="005C0999"/>
    <w:rsid w:val="005C1696"/>
    <w:rsid w:val="005C3856"/>
    <w:rsid w:val="005D07D9"/>
    <w:rsid w:val="005F4746"/>
    <w:rsid w:val="00607972"/>
    <w:rsid w:val="00607C46"/>
    <w:rsid w:val="00607CFE"/>
    <w:rsid w:val="00610AE7"/>
    <w:rsid w:val="006144F1"/>
    <w:rsid w:val="00615969"/>
    <w:rsid w:val="00617076"/>
    <w:rsid w:val="00622419"/>
    <w:rsid w:val="00624D90"/>
    <w:rsid w:val="00631ABF"/>
    <w:rsid w:val="0063330E"/>
    <w:rsid w:val="00645D6A"/>
    <w:rsid w:val="0064629E"/>
    <w:rsid w:val="00646503"/>
    <w:rsid w:val="00646E9A"/>
    <w:rsid w:val="00657A46"/>
    <w:rsid w:val="00663971"/>
    <w:rsid w:val="00674685"/>
    <w:rsid w:val="00676028"/>
    <w:rsid w:val="0069317F"/>
    <w:rsid w:val="006A267C"/>
    <w:rsid w:val="006A2BED"/>
    <w:rsid w:val="006A5EE9"/>
    <w:rsid w:val="006A61A0"/>
    <w:rsid w:val="006A6645"/>
    <w:rsid w:val="006A7F47"/>
    <w:rsid w:val="006C19C1"/>
    <w:rsid w:val="006C213D"/>
    <w:rsid w:val="006C72ED"/>
    <w:rsid w:val="006D048E"/>
    <w:rsid w:val="006D08E8"/>
    <w:rsid w:val="006D5C84"/>
    <w:rsid w:val="006F2105"/>
    <w:rsid w:val="006F2EA6"/>
    <w:rsid w:val="006F4227"/>
    <w:rsid w:val="006F5AEB"/>
    <w:rsid w:val="006F69FB"/>
    <w:rsid w:val="006F6B4B"/>
    <w:rsid w:val="006F793F"/>
    <w:rsid w:val="0070458D"/>
    <w:rsid w:val="00706D4E"/>
    <w:rsid w:val="00710531"/>
    <w:rsid w:val="00721A64"/>
    <w:rsid w:val="007238ED"/>
    <w:rsid w:val="0072581F"/>
    <w:rsid w:val="007307A1"/>
    <w:rsid w:val="0073129D"/>
    <w:rsid w:val="00732971"/>
    <w:rsid w:val="00750505"/>
    <w:rsid w:val="00753180"/>
    <w:rsid w:val="00753788"/>
    <w:rsid w:val="00756931"/>
    <w:rsid w:val="00761795"/>
    <w:rsid w:val="007639B6"/>
    <w:rsid w:val="00782FFB"/>
    <w:rsid w:val="00784CDE"/>
    <w:rsid w:val="00786680"/>
    <w:rsid w:val="007874BB"/>
    <w:rsid w:val="00787808"/>
    <w:rsid w:val="00793F98"/>
    <w:rsid w:val="007960EE"/>
    <w:rsid w:val="007A2E74"/>
    <w:rsid w:val="007A7283"/>
    <w:rsid w:val="007B2616"/>
    <w:rsid w:val="007B40B7"/>
    <w:rsid w:val="007C27DC"/>
    <w:rsid w:val="007C6C62"/>
    <w:rsid w:val="007D2820"/>
    <w:rsid w:val="007E04BF"/>
    <w:rsid w:val="007E147E"/>
    <w:rsid w:val="007E354F"/>
    <w:rsid w:val="007E485F"/>
    <w:rsid w:val="00801472"/>
    <w:rsid w:val="008014F1"/>
    <w:rsid w:val="0081054D"/>
    <w:rsid w:val="008172E3"/>
    <w:rsid w:val="00834EA4"/>
    <w:rsid w:val="008361BF"/>
    <w:rsid w:val="00850EF7"/>
    <w:rsid w:val="008518C4"/>
    <w:rsid w:val="00851C1C"/>
    <w:rsid w:val="008530DE"/>
    <w:rsid w:val="00854C8F"/>
    <w:rsid w:val="0085639E"/>
    <w:rsid w:val="00856967"/>
    <w:rsid w:val="008600A2"/>
    <w:rsid w:val="008616CD"/>
    <w:rsid w:val="00862004"/>
    <w:rsid w:val="00862BD2"/>
    <w:rsid w:val="00873223"/>
    <w:rsid w:val="008757C9"/>
    <w:rsid w:val="00882B7E"/>
    <w:rsid w:val="008830BD"/>
    <w:rsid w:val="008930F3"/>
    <w:rsid w:val="008940B6"/>
    <w:rsid w:val="00896D42"/>
    <w:rsid w:val="008A1909"/>
    <w:rsid w:val="008A5E38"/>
    <w:rsid w:val="008A7DB0"/>
    <w:rsid w:val="008B4F0F"/>
    <w:rsid w:val="008B6417"/>
    <w:rsid w:val="008C0A12"/>
    <w:rsid w:val="008C2B49"/>
    <w:rsid w:val="008D79A8"/>
    <w:rsid w:val="008E5BF2"/>
    <w:rsid w:val="008E66C1"/>
    <w:rsid w:val="008F111D"/>
    <w:rsid w:val="008F15F5"/>
    <w:rsid w:val="008F1677"/>
    <w:rsid w:val="008F22C5"/>
    <w:rsid w:val="008F27ED"/>
    <w:rsid w:val="009049CC"/>
    <w:rsid w:val="00904A77"/>
    <w:rsid w:val="009062DC"/>
    <w:rsid w:val="00911710"/>
    <w:rsid w:val="00911A0B"/>
    <w:rsid w:val="0091462D"/>
    <w:rsid w:val="00915209"/>
    <w:rsid w:val="009175B5"/>
    <w:rsid w:val="009261FA"/>
    <w:rsid w:val="009352B3"/>
    <w:rsid w:val="00941BF9"/>
    <w:rsid w:val="00943C9A"/>
    <w:rsid w:val="00944066"/>
    <w:rsid w:val="00944589"/>
    <w:rsid w:val="00945FD9"/>
    <w:rsid w:val="00946828"/>
    <w:rsid w:val="00947E94"/>
    <w:rsid w:val="0095323C"/>
    <w:rsid w:val="00971D5A"/>
    <w:rsid w:val="00973368"/>
    <w:rsid w:val="00974AFF"/>
    <w:rsid w:val="0098371B"/>
    <w:rsid w:val="009856D6"/>
    <w:rsid w:val="0098746A"/>
    <w:rsid w:val="00994E36"/>
    <w:rsid w:val="00996733"/>
    <w:rsid w:val="009A458F"/>
    <w:rsid w:val="009B22DF"/>
    <w:rsid w:val="009B650D"/>
    <w:rsid w:val="009C4ECE"/>
    <w:rsid w:val="009D0B50"/>
    <w:rsid w:val="009E3924"/>
    <w:rsid w:val="009E5E5B"/>
    <w:rsid w:val="009F24CF"/>
    <w:rsid w:val="009F2D2D"/>
    <w:rsid w:val="009F3C50"/>
    <w:rsid w:val="009F57AB"/>
    <w:rsid w:val="009F6529"/>
    <w:rsid w:val="00A01289"/>
    <w:rsid w:val="00A33AD9"/>
    <w:rsid w:val="00A405FC"/>
    <w:rsid w:val="00A4262E"/>
    <w:rsid w:val="00A60843"/>
    <w:rsid w:val="00A62AB0"/>
    <w:rsid w:val="00A62E64"/>
    <w:rsid w:val="00A66B75"/>
    <w:rsid w:val="00A7578A"/>
    <w:rsid w:val="00A84143"/>
    <w:rsid w:val="00A867D9"/>
    <w:rsid w:val="00A86FD2"/>
    <w:rsid w:val="00AA38E1"/>
    <w:rsid w:val="00AA43C7"/>
    <w:rsid w:val="00AA5661"/>
    <w:rsid w:val="00AA6C8E"/>
    <w:rsid w:val="00AA7209"/>
    <w:rsid w:val="00AB5F79"/>
    <w:rsid w:val="00AB7C56"/>
    <w:rsid w:val="00AC30D3"/>
    <w:rsid w:val="00AC344C"/>
    <w:rsid w:val="00AC43E0"/>
    <w:rsid w:val="00AC74C8"/>
    <w:rsid w:val="00AD0DE2"/>
    <w:rsid w:val="00AE05EC"/>
    <w:rsid w:val="00AE3E80"/>
    <w:rsid w:val="00AE402E"/>
    <w:rsid w:val="00AF0A19"/>
    <w:rsid w:val="00AF7588"/>
    <w:rsid w:val="00B16E05"/>
    <w:rsid w:val="00B20CC4"/>
    <w:rsid w:val="00B308AE"/>
    <w:rsid w:val="00B31682"/>
    <w:rsid w:val="00B415F0"/>
    <w:rsid w:val="00B444E8"/>
    <w:rsid w:val="00B51138"/>
    <w:rsid w:val="00B52E0C"/>
    <w:rsid w:val="00B572C7"/>
    <w:rsid w:val="00B60E7F"/>
    <w:rsid w:val="00B63B65"/>
    <w:rsid w:val="00B76B29"/>
    <w:rsid w:val="00B82266"/>
    <w:rsid w:val="00B84158"/>
    <w:rsid w:val="00B94470"/>
    <w:rsid w:val="00BA0AB1"/>
    <w:rsid w:val="00BA1ECB"/>
    <w:rsid w:val="00BA3662"/>
    <w:rsid w:val="00BA5018"/>
    <w:rsid w:val="00BB62AE"/>
    <w:rsid w:val="00BC05EA"/>
    <w:rsid w:val="00BC5563"/>
    <w:rsid w:val="00BD4295"/>
    <w:rsid w:val="00BD640A"/>
    <w:rsid w:val="00BF0682"/>
    <w:rsid w:val="00BF52E8"/>
    <w:rsid w:val="00C0400E"/>
    <w:rsid w:val="00C05372"/>
    <w:rsid w:val="00C14850"/>
    <w:rsid w:val="00C16C29"/>
    <w:rsid w:val="00C2398B"/>
    <w:rsid w:val="00C26154"/>
    <w:rsid w:val="00C32ED3"/>
    <w:rsid w:val="00C41B4B"/>
    <w:rsid w:val="00C54442"/>
    <w:rsid w:val="00C54E04"/>
    <w:rsid w:val="00C55A08"/>
    <w:rsid w:val="00C6127A"/>
    <w:rsid w:val="00C672A1"/>
    <w:rsid w:val="00C731F6"/>
    <w:rsid w:val="00C80E13"/>
    <w:rsid w:val="00C8499B"/>
    <w:rsid w:val="00C9057A"/>
    <w:rsid w:val="00C93625"/>
    <w:rsid w:val="00CA205C"/>
    <w:rsid w:val="00CA24E1"/>
    <w:rsid w:val="00CA46D3"/>
    <w:rsid w:val="00CB143A"/>
    <w:rsid w:val="00CB29BB"/>
    <w:rsid w:val="00CB31D7"/>
    <w:rsid w:val="00CB4F7C"/>
    <w:rsid w:val="00CB540C"/>
    <w:rsid w:val="00CC07BC"/>
    <w:rsid w:val="00CE4C4F"/>
    <w:rsid w:val="00CF1C9C"/>
    <w:rsid w:val="00CF31D6"/>
    <w:rsid w:val="00CF4C2C"/>
    <w:rsid w:val="00CF78CF"/>
    <w:rsid w:val="00D00A05"/>
    <w:rsid w:val="00D07AD9"/>
    <w:rsid w:val="00D1459C"/>
    <w:rsid w:val="00D17C2E"/>
    <w:rsid w:val="00D21239"/>
    <w:rsid w:val="00D30199"/>
    <w:rsid w:val="00D3349A"/>
    <w:rsid w:val="00D33EA9"/>
    <w:rsid w:val="00D351FE"/>
    <w:rsid w:val="00D36811"/>
    <w:rsid w:val="00D43E1C"/>
    <w:rsid w:val="00D443FC"/>
    <w:rsid w:val="00D500C6"/>
    <w:rsid w:val="00D56220"/>
    <w:rsid w:val="00D65082"/>
    <w:rsid w:val="00D70AC7"/>
    <w:rsid w:val="00D74277"/>
    <w:rsid w:val="00D8104C"/>
    <w:rsid w:val="00D85FE4"/>
    <w:rsid w:val="00D868E1"/>
    <w:rsid w:val="00D87723"/>
    <w:rsid w:val="00D90491"/>
    <w:rsid w:val="00D915EC"/>
    <w:rsid w:val="00D9719D"/>
    <w:rsid w:val="00DA02B0"/>
    <w:rsid w:val="00DA09F4"/>
    <w:rsid w:val="00DA0F16"/>
    <w:rsid w:val="00DA5CE2"/>
    <w:rsid w:val="00DB2502"/>
    <w:rsid w:val="00DB4CAB"/>
    <w:rsid w:val="00DB74FD"/>
    <w:rsid w:val="00DD092C"/>
    <w:rsid w:val="00DD0F24"/>
    <w:rsid w:val="00DD1AD8"/>
    <w:rsid w:val="00DF3889"/>
    <w:rsid w:val="00DF3FD7"/>
    <w:rsid w:val="00DF6928"/>
    <w:rsid w:val="00DF6E02"/>
    <w:rsid w:val="00DF7A7E"/>
    <w:rsid w:val="00E00243"/>
    <w:rsid w:val="00E011FC"/>
    <w:rsid w:val="00E03340"/>
    <w:rsid w:val="00E0609C"/>
    <w:rsid w:val="00E06603"/>
    <w:rsid w:val="00E1151F"/>
    <w:rsid w:val="00E13956"/>
    <w:rsid w:val="00E161AC"/>
    <w:rsid w:val="00E17AC8"/>
    <w:rsid w:val="00E33E7E"/>
    <w:rsid w:val="00E43CB4"/>
    <w:rsid w:val="00E4771C"/>
    <w:rsid w:val="00E51DE7"/>
    <w:rsid w:val="00E5245B"/>
    <w:rsid w:val="00E54BC7"/>
    <w:rsid w:val="00E5701C"/>
    <w:rsid w:val="00E610A6"/>
    <w:rsid w:val="00E6345E"/>
    <w:rsid w:val="00E65146"/>
    <w:rsid w:val="00E677A7"/>
    <w:rsid w:val="00E837B2"/>
    <w:rsid w:val="00E86CA0"/>
    <w:rsid w:val="00E91E7C"/>
    <w:rsid w:val="00E937BC"/>
    <w:rsid w:val="00E949AC"/>
    <w:rsid w:val="00E964E5"/>
    <w:rsid w:val="00EB1A81"/>
    <w:rsid w:val="00EB1F86"/>
    <w:rsid w:val="00EB26B9"/>
    <w:rsid w:val="00EB7C21"/>
    <w:rsid w:val="00EC4A0E"/>
    <w:rsid w:val="00ED6C78"/>
    <w:rsid w:val="00EE224A"/>
    <w:rsid w:val="00EE6980"/>
    <w:rsid w:val="00EE75BF"/>
    <w:rsid w:val="00EF1F87"/>
    <w:rsid w:val="00F00129"/>
    <w:rsid w:val="00F02754"/>
    <w:rsid w:val="00F04EA2"/>
    <w:rsid w:val="00F07664"/>
    <w:rsid w:val="00F1210B"/>
    <w:rsid w:val="00F1242E"/>
    <w:rsid w:val="00F17389"/>
    <w:rsid w:val="00F26745"/>
    <w:rsid w:val="00F30D46"/>
    <w:rsid w:val="00F30E35"/>
    <w:rsid w:val="00F33995"/>
    <w:rsid w:val="00F40852"/>
    <w:rsid w:val="00F40B35"/>
    <w:rsid w:val="00F63E3A"/>
    <w:rsid w:val="00F67D67"/>
    <w:rsid w:val="00F721A0"/>
    <w:rsid w:val="00F76C2E"/>
    <w:rsid w:val="00F83D19"/>
    <w:rsid w:val="00F94B89"/>
    <w:rsid w:val="00F96256"/>
    <w:rsid w:val="00FA2793"/>
    <w:rsid w:val="00FA6826"/>
    <w:rsid w:val="00FB5976"/>
    <w:rsid w:val="00FB7F63"/>
    <w:rsid w:val="00FC002D"/>
    <w:rsid w:val="00FC1A5F"/>
    <w:rsid w:val="00FC2220"/>
    <w:rsid w:val="00FC28A2"/>
    <w:rsid w:val="00FC44A1"/>
    <w:rsid w:val="00FC4710"/>
    <w:rsid w:val="00FC6003"/>
    <w:rsid w:val="00FD099F"/>
    <w:rsid w:val="00FD6EED"/>
    <w:rsid w:val="00FE04DB"/>
    <w:rsid w:val="00FE6D1D"/>
    <w:rsid w:val="00FE7C0D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22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244715EDD7942D9CCDD4AF61C6930A62EB3DA17E67E03247DBCA0ABD552223F0BB9EA8E4DC604D642C2mD3FA" TargetMode="External"/><Relationship Id="rId13" Type="http://schemas.openxmlformats.org/officeDocument/2006/relationships/hyperlink" Target="consultantplus://offline/ref=A85244715EDD7942D9CCDD4AF61C6930A62EB3DA17E47F02267DBCA0ABD552223F0BB9EA8E4DC604D642C2mD3CA" TargetMode="External"/><Relationship Id="rId18" Type="http://schemas.openxmlformats.org/officeDocument/2006/relationships/hyperlink" Target="consultantplus://offline/ref=A85244715EDD7942D9CCDD4AF61C6930A62EB3DA17E67E03247DBCA0ABD552223F0BB9EA8E4DC604D642C2mD3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5244715EDD7942D9CCDD4AF61C6930A62EB3DA17E47202217DBCA0ABD552223F0BB9EA8E4DC604D642C2mD3FA" TargetMode="External"/><Relationship Id="rId12" Type="http://schemas.openxmlformats.org/officeDocument/2006/relationships/hyperlink" Target="consultantplus://offline/ref=A85244715EDD7942D9CCC347E0703735AF26EBD319EE2C58777BEBFFFBD307627F0DECA9CA40C6m036A" TargetMode="External"/><Relationship Id="rId17" Type="http://schemas.openxmlformats.org/officeDocument/2006/relationships/hyperlink" Target="consultantplus://offline/ref=A85244715EDD7942D9CCDD4AF61C6930A62EB3DA17E67E03247DBCA0ABD552223F0BB9EA8E4DC604D642C2mD3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5244715EDD7942D9CCDD4AF61C6930A62EB3DA17E47202217DBCA0ABD552223F0BB9EA8E4DC604D642C2mD3FA" TargetMode="External"/><Relationship Id="rId20" Type="http://schemas.openxmlformats.org/officeDocument/2006/relationships/hyperlink" Target="consultantplus://offline/ref=B554B6225062F3FAD744E0C241C605F8C4375AA24988F458EBC4C88F1C67FAA19C1699172B4C63F6EF7790n939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244715EDD7942D9CCDD4AF61C6930A62EB3DA17E47F02267DBCA0ABD552223F0BB9EA8E4DC604D642C2mD3FA" TargetMode="External"/><Relationship Id="rId11" Type="http://schemas.openxmlformats.org/officeDocument/2006/relationships/hyperlink" Target="consultantplus://offline/ref=A85244715EDD7942D9CCC347E0703735A025E5D210EE2C58777BEBFFFBD307627F0DECA9CA40C7m031A" TargetMode="External"/><Relationship Id="rId5" Type="http://schemas.openxmlformats.org/officeDocument/2006/relationships/hyperlink" Target="consultantplus://offline/ref=A85244715EDD7942D9CCDD4AF61C6930A62EB3DA17E5720D217DBCA0ABD552223F0BB9EA8E4DC604D642C2mD3FA" TargetMode="External"/><Relationship Id="rId15" Type="http://schemas.openxmlformats.org/officeDocument/2006/relationships/hyperlink" Target="consultantplus://offline/ref=A85244715EDD7942D9CCDD4AF61C6930A62EB3DA17E47F02267DBCA0ABD552223F0BB9EA8E4DC604D642C2mD32A" TargetMode="External"/><Relationship Id="rId10" Type="http://schemas.openxmlformats.org/officeDocument/2006/relationships/hyperlink" Target="consultantplus://offline/ref=A85244715EDD7942D9CCC347E0703735A721E8D618E471527F22E7FDFCDC58757844E0A8mC3EA" TargetMode="External"/><Relationship Id="rId19" Type="http://schemas.openxmlformats.org/officeDocument/2006/relationships/hyperlink" Target="consultantplus://offline/ref=B554B6225062F3FAD744E0C241C605F8C4375AA24988F458EBC4C88F1C67FAA19C1699172B4C63F6EF7790n93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5244715EDD7942D9CCC347E0703735A721E5D117E171527F22E7FDFCDC58757844E0AEmC33A" TargetMode="External"/><Relationship Id="rId14" Type="http://schemas.openxmlformats.org/officeDocument/2006/relationships/hyperlink" Target="consultantplus://offline/ref=A85244715EDD7942D9CCDD4AF61C6930A62EB3DA17E5720D217DBCA0ABD552223F0BB9EA8E4DC604D642C3mD3A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127</Pages>
  <Words>71440</Words>
  <Characters>407214</Characters>
  <Application>Microsoft Office Word</Application>
  <DocSecurity>0</DocSecurity>
  <Lines>3393</Lines>
  <Paragraphs>955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</dc:creator>
  <cp:keywords/>
  <dc:description/>
  <cp:lastModifiedBy>Сергеева Наталья</cp:lastModifiedBy>
  <cp:revision>1</cp:revision>
  <dcterms:created xsi:type="dcterms:W3CDTF">2013-12-03T00:55:00Z</dcterms:created>
  <dcterms:modified xsi:type="dcterms:W3CDTF">2013-12-03T00:57:00Z</dcterms:modified>
</cp:coreProperties>
</file>